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0"/>
        <w:gridCol w:w="1135"/>
        <w:gridCol w:w="3395"/>
      </w:tblGrid>
      <w:tr w:rsidR="0089372B" w:rsidTr="000702A3">
        <w:trPr>
          <w:trHeight w:val="585"/>
        </w:trPr>
        <w:tc>
          <w:tcPr>
            <w:tcW w:w="4530" w:type="dxa"/>
            <w:vMerge w:val="restart"/>
          </w:tcPr>
          <w:p w:rsidR="0089372B" w:rsidRDefault="0089372B" w:rsidP="00373750">
            <w:pPr>
              <w:spacing w:before="360"/>
            </w:pPr>
            <w:r>
              <w:rPr>
                <w:noProof/>
                <w:lang w:val="en-US"/>
              </w:rPr>
              <w:drawing>
                <wp:inline distT="0" distB="0" distL="0" distR="0" wp14:anchorId="49ACD00E" wp14:editId="52CB1CBD">
                  <wp:extent cx="2724456" cy="5905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LL logo - long (green on white)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9610" cy="6046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0" w:type="dxa"/>
            <w:gridSpan w:val="2"/>
          </w:tcPr>
          <w:p w:rsidR="0089372B" w:rsidRPr="00373750" w:rsidRDefault="007037A8" w:rsidP="00373750">
            <w:pPr>
              <w:spacing w:before="240" w:after="240"/>
              <w:rPr>
                <w:b/>
              </w:rPr>
            </w:pPr>
            <w:r>
              <w:rPr>
                <w:b/>
                <w:color w:val="017057" w:themeColor="accent4" w:themeShade="BF"/>
                <w:sz w:val="26"/>
                <w:szCs w:val="26"/>
              </w:rPr>
              <w:t xml:space="preserve">CANTERBURY PARK CATTLE </w:t>
            </w:r>
            <w:r w:rsidR="00FC12B0">
              <w:rPr>
                <w:b/>
                <w:color w:val="017057" w:themeColor="accent4" w:themeShade="BF"/>
                <w:sz w:val="26"/>
                <w:szCs w:val="26"/>
              </w:rPr>
              <w:t>REPORT</w:t>
            </w:r>
          </w:p>
        </w:tc>
      </w:tr>
      <w:tr w:rsidR="0089372B" w:rsidTr="000702A3">
        <w:trPr>
          <w:trHeight w:val="585"/>
        </w:trPr>
        <w:tc>
          <w:tcPr>
            <w:tcW w:w="4530" w:type="dxa"/>
            <w:vMerge/>
          </w:tcPr>
          <w:p w:rsidR="0089372B" w:rsidRDefault="0089372B" w:rsidP="006F7EF0">
            <w:pPr>
              <w:rPr>
                <w:noProof/>
              </w:rPr>
            </w:pPr>
          </w:p>
        </w:tc>
        <w:tc>
          <w:tcPr>
            <w:tcW w:w="1135" w:type="dxa"/>
          </w:tcPr>
          <w:p w:rsidR="0089372B" w:rsidRPr="00373750" w:rsidRDefault="0089372B" w:rsidP="00373750">
            <w:pPr>
              <w:spacing w:before="240" w:after="240"/>
              <w:rPr>
                <w:b/>
                <w:color w:val="017057" w:themeColor="accent4" w:themeShade="BF"/>
                <w:sz w:val="26"/>
                <w:szCs w:val="26"/>
              </w:rPr>
            </w:pPr>
            <w:r w:rsidRPr="00373750">
              <w:rPr>
                <w:b/>
                <w:color w:val="017057" w:themeColor="accent4" w:themeShade="BF"/>
                <w:sz w:val="26"/>
                <w:szCs w:val="26"/>
              </w:rPr>
              <w:t>Date</w:t>
            </w:r>
          </w:p>
        </w:tc>
        <w:tc>
          <w:tcPr>
            <w:tcW w:w="3395" w:type="dxa"/>
          </w:tcPr>
          <w:p w:rsidR="0089372B" w:rsidRPr="0089372B" w:rsidRDefault="00261D80" w:rsidP="00373750">
            <w:pPr>
              <w:spacing w:before="240" w:after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  <w:r w:rsidR="00071AFC">
              <w:rPr>
                <w:sz w:val="26"/>
                <w:szCs w:val="26"/>
              </w:rPr>
              <w:t xml:space="preserve"> NOVEMBER 2018</w:t>
            </w:r>
            <w:r w:rsidR="00183AE4">
              <w:rPr>
                <w:sz w:val="26"/>
                <w:szCs w:val="26"/>
              </w:rPr>
              <w:t xml:space="preserve"> </w:t>
            </w:r>
          </w:p>
        </w:tc>
      </w:tr>
      <w:tr w:rsidR="00373750" w:rsidRPr="00927153" w:rsidTr="000702A3">
        <w:trPr>
          <w:trHeight w:val="585"/>
        </w:trPr>
        <w:tc>
          <w:tcPr>
            <w:tcW w:w="9060" w:type="dxa"/>
            <w:gridSpan w:val="3"/>
            <w:tcBorders>
              <w:bottom w:val="single" w:sz="4" w:space="0" w:color="auto"/>
            </w:tcBorders>
            <w:shd w:val="clear" w:color="auto" w:fill="D6E1DB" w:themeFill="text2" w:themeFillTint="33"/>
          </w:tcPr>
          <w:p w:rsidR="00373750" w:rsidRPr="00927153" w:rsidRDefault="00593E12" w:rsidP="00261D80">
            <w:pPr>
              <w:spacing w:before="120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 xml:space="preserve">Prime Cattle </w:t>
            </w:r>
            <w:r w:rsidR="00154194">
              <w:rPr>
                <w:b/>
                <w:noProof/>
                <w:sz w:val="24"/>
                <w:szCs w:val="24"/>
              </w:rPr>
              <w:t xml:space="preserve">Yarding </w:t>
            </w:r>
            <w:r w:rsidR="00261D80">
              <w:rPr>
                <w:b/>
                <w:noProof/>
                <w:sz w:val="24"/>
                <w:szCs w:val="24"/>
              </w:rPr>
              <w:t>150</w:t>
            </w:r>
          </w:p>
        </w:tc>
      </w:tr>
      <w:tr w:rsidR="00373750" w:rsidTr="000702A3">
        <w:trPr>
          <w:trHeight w:val="6568"/>
        </w:trPr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403CC4" w:rsidRDefault="00183AE4" w:rsidP="00261D80">
            <w:r>
              <w:br/>
            </w:r>
            <w:r w:rsidR="003C5DE0">
              <w:rPr>
                <w:b/>
              </w:rPr>
              <w:t>Steers</w:t>
            </w:r>
            <w:r w:rsidR="00164869">
              <w:br/>
            </w:r>
            <w:r w:rsidR="00261D80">
              <w:t xml:space="preserve">T D Williams (Leeston) 3 Charolais Steers $2016-$2212, H D &amp; K Fraser (Takamatua) 7 Angus Hereford Steers $1359-$1571, Helensvale Farm (Weedons) 10 Hereford Friesian x Steers $1353-$1562, Robert Gilltrap (Doyleston) 7 Charolais Angus Steers $1341-$1620, </w:t>
            </w:r>
            <w:r w:rsidR="00E24911">
              <w:t xml:space="preserve">Robert Gilltrap (Doyleston) </w:t>
            </w:r>
            <w:r w:rsidR="00E24911">
              <w:t xml:space="preserve">7 Charolais Angus Steers $1341-$1620, </w:t>
            </w:r>
            <w:r w:rsidR="00261D80">
              <w:t xml:space="preserve">Robert Gilltrap (Doyleston) 9 Murray Grey x &amp; </w:t>
            </w:r>
            <w:r w:rsidR="005379E2">
              <w:t xml:space="preserve">Angus x Steers $1459-$1580, Robert Gilltrap (Doyelston) 24 Hereford Friesian </w:t>
            </w:r>
            <w:r w:rsidR="00E24911">
              <w:t>x Steers $1469-$1594</w:t>
            </w:r>
            <w:r w:rsidR="00E24911">
              <w:br/>
            </w:r>
            <w:r w:rsidR="00E24911" w:rsidRPr="00E24911">
              <w:rPr>
                <w:b/>
              </w:rPr>
              <w:t>$2.70/kg-$3.10/kg</w:t>
            </w:r>
            <w:r w:rsidR="0077243F">
              <w:br/>
            </w:r>
          </w:p>
          <w:p w:rsidR="00373750" w:rsidRDefault="003D6CA3" w:rsidP="00403CC4">
            <w:r>
              <w:rPr>
                <w:b/>
              </w:rPr>
              <w:t>Heifers</w:t>
            </w:r>
            <w:r w:rsidR="00542EDA">
              <w:br/>
            </w:r>
            <w:r w:rsidR="00E24911">
              <w:t>H D &amp; K Fraser (Takamatua) 2 Angus Hereford x Heifer $1297, Steve &amp; Claire Lewis (Rangiora) 1 Hereford Friesian x Heifers $1621, R H Newth &amp; F C Barlhem (Norwood) 4 Angus Heifers $1285-$1529</w:t>
            </w:r>
            <w:r w:rsidR="00E24911">
              <w:br/>
            </w:r>
            <w:r w:rsidR="00E24911" w:rsidRPr="00E24911">
              <w:rPr>
                <w:b/>
              </w:rPr>
              <w:t>$2.65/kg-$2.79/kg</w:t>
            </w:r>
          </w:p>
          <w:p w:rsidR="00B07B9B" w:rsidRDefault="00B07B9B" w:rsidP="00403CC4"/>
          <w:p w:rsidR="00B07B9B" w:rsidRPr="00B07B9B" w:rsidRDefault="00B07B9B" w:rsidP="00E24911">
            <w:r w:rsidRPr="00B07B9B">
              <w:rPr>
                <w:b/>
              </w:rPr>
              <w:t>Cows</w:t>
            </w:r>
            <w:r w:rsidRPr="00B07B9B">
              <w:rPr>
                <w:b/>
              </w:rPr>
              <w:br/>
            </w:r>
            <w:r w:rsidR="00E24911">
              <w:t>Grant Stalker (Kaiapoi) 2 Angus Hereford Cow $1474, D &amp; B Wilkinson (Tai Tapu) 1 Angus Hereford Cows $803</w:t>
            </w:r>
            <w:r w:rsidR="00E24911">
              <w:br/>
              <w:t>$1.71/kg-$2.02/kg</w:t>
            </w:r>
            <w:r w:rsidR="00E24911">
              <w:br/>
            </w:r>
            <w:r w:rsidR="00E24911">
              <w:br/>
            </w:r>
            <w:r w:rsidR="00E24911" w:rsidRPr="00E24911">
              <w:rPr>
                <w:b/>
              </w:rPr>
              <w:t xml:space="preserve">Bulls </w:t>
            </w:r>
            <w:r w:rsidR="000702A3">
              <w:br/>
            </w:r>
            <w:r w:rsidR="00E24911">
              <w:t>M &amp; M Smith (Loburn) 1 Hereford Bull $1669, Willesden Farms Ltd (Kaituna) 4 Angus Bulls $1176</w:t>
            </w:r>
            <w:r w:rsidR="00E24911">
              <w:br/>
              <w:t>$2.40/kg-$2.65/kg</w:t>
            </w:r>
          </w:p>
        </w:tc>
      </w:tr>
    </w:tbl>
    <w:p w:rsidR="00397ECC" w:rsidRDefault="00397ECC" w:rsidP="006F7EF0">
      <w:bookmarkStart w:id="0" w:name="_GoBack"/>
      <w:bookmarkEnd w:id="0"/>
    </w:p>
    <w:sectPr w:rsidR="00397ECC" w:rsidSect="003C0D99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379" w:rsidRDefault="00DA0379">
      <w:r>
        <w:separator/>
      </w:r>
    </w:p>
  </w:endnote>
  <w:endnote w:type="continuationSeparator" w:id="0">
    <w:p w:rsidR="00DA0379" w:rsidRDefault="00DA0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379" w:rsidRDefault="00DA0379">
      <w:r>
        <w:separator/>
      </w:r>
    </w:p>
  </w:footnote>
  <w:footnote w:type="continuationSeparator" w:id="0">
    <w:p w:rsidR="00DA0379" w:rsidRDefault="00DA03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865EEF"/>
    <w:multiLevelType w:val="hybridMultilevel"/>
    <w:tmpl w:val="5D10BEAE"/>
    <w:lvl w:ilvl="0" w:tplc="22382046">
      <w:start w:val="1"/>
      <w:numFmt w:val="bullet"/>
      <w:pStyle w:val="Bullet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B57AEA"/>
    <w:multiLevelType w:val="hybridMultilevel"/>
    <w:tmpl w:val="C5EC8620"/>
    <w:lvl w:ilvl="0" w:tplc="DC765B30">
      <w:start w:val="1"/>
      <w:numFmt w:val="bullet"/>
      <w:pStyle w:val="Bullet1"/>
      <w:lvlText w:val=""/>
      <w:lvlJc w:val="left"/>
      <w:pPr>
        <w:ind w:left="360" w:hanging="360"/>
      </w:pPr>
      <w:rPr>
        <w:rFonts w:ascii="Wingdings" w:hAnsi="Wingdings" w:hint="default"/>
        <w:caps w:val="0"/>
        <w:strike w:val="0"/>
        <w:dstrike w:val="0"/>
        <w:vanish w:val="0"/>
        <w:color w:val="939F27" w:themeColor="accent3" w:themeShade="BF"/>
        <w:sz w:val="20"/>
        <w:vertAlign w:val="baseline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617A51"/>
    <w:multiLevelType w:val="hybridMultilevel"/>
    <w:tmpl w:val="6CFA1452"/>
    <w:lvl w:ilvl="0" w:tplc="D452F732">
      <w:start w:val="1"/>
      <w:numFmt w:val="decimal"/>
      <w:pStyle w:val="Num-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72B"/>
    <w:rsid w:val="000137B2"/>
    <w:rsid w:val="00062E76"/>
    <w:rsid w:val="000702A3"/>
    <w:rsid w:val="00071AFC"/>
    <w:rsid w:val="00113119"/>
    <w:rsid w:val="00141556"/>
    <w:rsid w:val="00147A28"/>
    <w:rsid w:val="00154194"/>
    <w:rsid w:val="00164869"/>
    <w:rsid w:val="00183AE4"/>
    <w:rsid w:val="001C4ED9"/>
    <w:rsid w:val="001D3F28"/>
    <w:rsid w:val="001E0F34"/>
    <w:rsid w:val="001F1A92"/>
    <w:rsid w:val="0021676C"/>
    <w:rsid w:val="00231C26"/>
    <w:rsid w:val="00261D80"/>
    <w:rsid w:val="00265B23"/>
    <w:rsid w:val="00295675"/>
    <w:rsid w:val="002A688E"/>
    <w:rsid w:val="002C4293"/>
    <w:rsid w:val="00342C53"/>
    <w:rsid w:val="00373750"/>
    <w:rsid w:val="00387E0A"/>
    <w:rsid w:val="00397ECC"/>
    <w:rsid w:val="003A01C5"/>
    <w:rsid w:val="003C0D99"/>
    <w:rsid w:val="003C5DE0"/>
    <w:rsid w:val="003D6CA3"/>
    <w:rsid w:val="003E06E3"/>
    <w:rsid w:val="00403CC4"/>
    <w:rsid w:val="00410E89"/>
    <w:rsid w:val="00437903"/>
    <w:rsid w:val="004A42FA"/>
    <w:rsid w:val="004D2569"/>
    <w:rsid w:val="00516DE9"/>
    <w:rsid w:val="005379E2"/>
    <w:rsid w:val="00542EDA"/>
    <w:rsid w:val="00593E12"/>
    <w:rsid w:val="005E11FE"/>
    <w:rsid w:val="006431B8"/>
    <w:rsid w:val="00686B60"/>
    <w:rsid w:val="006E5B60"/>
    <w:rsid w:val="006F7C4A"/>
    <w:rsid w:val="006F7EF0"/>
    <w:rsid w:val="007037A8"/>
    <w:rsid w:val="00732280"/>
    <w:rsid w:val="0077243F"/>
    <w:rsid w:val="00792D8A"/>
    <w:rsid w:val="007B2238"/>
    <w:rsid w:val="007D4C4A"/>
    <w:rsid w:val="00806C41"/>
    <w:rsid w:val="0084047F"/>
    <w:rsid w:val="00856014"/>
    <w:rsid w:val="0089372B"/>
    <w:rsid w:val="008E657A"/>
    <w:rsid w:val="008F0D14"/>
    <w:rsid w:val="008F18A1"/>
    <w:rsid w:val="00927153"/>
    <w:rsid w:val="00957702"/>
    <w:rsid w:val="00A260D4"/>
    <w:rsid w:val="00A81B03"/>
    <w:rsid w:val="00A86B4B"/>
    <w:rsid w:val="00AE256E"/>
    <w:rsid w:val="00B07B9B"/>
    <w:rsid w:val="00B67AED"/>
    <w:rsid w:val="00BD3280"/>
    <w:rsid w:val="00BE4922"/>
    <w:rsid w:val="00C22B32"/>
    <w:rsid w:val="00C50497"/>
    <w:rsid w:val="00C71DB2"/>
    <w:rsid w:val="00C74E34"/>
    <w:rsid w:val="00CF611D"/>
    <w:rsid w:val="00D3000B"/>
    <w:rsid w:val="00D33B48"/>
    <w:rsid w:val="00DA0379"/>
    <w:rsid w:val="00DF4D08"/>
    <w:rsid w:val="00E24911"/>
    <w:rsid w:val="00EA0B97"/>
    <w:rsid w:val="00EA0D42"/>
    <w:rsid w:val="00EB086E"/>
    <w:rsid w:val="00EC0638"/>
    <w:rsid w:val="00EC62CD"/>
    <w:rsid w:val="00EF0119"/>
    <w:rsid w:val="00F256F0"/>
    <w:rsid w:val="00F31AAB"/>
    <w:rsid w:val="00F838CA"/>
    <w:rsid w:val="00FC12B0"/>
    <w:rsid w:val="00FC1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EA92BDF-1AB1-48C6-819A-619E37213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372B"/>
    <w:rPr>
      <w:rFonts w:ascii="Calibri" w:eastAsiaTheme="minorHAnsi" w:hAnsi="Calibri" w:cs="Calibri"/>
      <w:sz w:val="22"/>
      <w:szCs w:val="22"/>
      <w:lang w:eastAsia="en-US"/>
    </w:rPr>
  </w:style>
  <w:style w:type="paragraph" w:styleId="Heading1">
    <w:name w:val="heading 1"/>
    <w:basedOn w:val="Normal"/>
    <w:next w:val="Normal"/>
    <w:qFormat/>
    <w:rsid w:val="00BD3280"/>
    <w:pPr>
      <w:keepNext/>
      <w:spacing w:before="360" w:after="60"/>
      <w:jc w:val="both"/>
      <w:outlineLvl w:val="0"/>
    </w:pPr>
    <w:rPr>
      <w:rFonts w:eastAsia="Times New Roman" w:cs="Arial"/>
      <w:b/>
      <w:bCs/>
      <w:caps/>
      <w:color w:val="014A3A" w:themeColor="accent4" w:themeShade="80"/>
      <w:kern w:val="32"/>
      <w:szCs w:val="20"/>
      <w:lang w:val="en-GB"/>
    </w:rPr>
  </w:style>
  <w:style w:type="paragraph" w:styleId="Heading2">
    <w:name w:val="heading 2"/>
    <w:basedOn w:val="Normal"/>
    <w:next w:val="Normal"/>
    <w:qFormat/>
    <w:rsid w:val="00BD3280"/>
    <w:pPr>
      <w:keepNext/>
      <w:spacing w:before="240" w:after="60"/>
      <w:jc w:val="both"/>
      <w:outlineLvl w:val="1"/>
    </w:pPr>
    <w:rPr>
      <w:rFonts w:eastAsia="Times New Roman" w:cs="Arial"/>
      <w:b/>
      <w:bCs/>
      <w:iCs/>
      <w:color w:val="014A3A" w:themeColor="accent4" w:themeShade="80"/>
      <w:szCs w:val="20"/>
      <w:lang w:val="en-GB"/>
    </w:rPr>
  </w:style>
  <w:style w:type="paragraph" w:styleId="Heading3">
    <w:name w:val="heading 3"/>
    <w:basedOn w:val="Normal"/>
    <w:next w:val="Normal"/>
    <w:qFormat/>
    <w:rsid w:val="00295675"/>
    <w:pPr>
      <w:keepNext/>
      <w:spacing w:before="240" w:after="60"/>
      <w:jc w:val="both"/>
      <w:outlineLvl w:val="2"/>
    </w:pPr>
    <w:rPr>
      <w:rFonts w:eastAsia="Times New Roman" w:cs="Arial"/>
      <w:bCs/>
      <w:szCs w:val="26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97ECC"/>
    <w:pPr>
      <w:tabs>
        <w:tab w:val="center" w:pos="4320"/>
        <w:tab w:val="right" w:pos="8640"/>
      </w:tabs>
      <w:jc w:val="both"/>
    </w:pPr>
    <w:rPr>
      <w:rFonts w:ascii="Arial" w:eastAsia="Times New Roman" w:hAnsi="Arial" w:cs="Times New Roman"/>
      <w:sz w:val="16"/>
      <w:szCs w:val="20"/>
      <w:lang w:val="en-GB"/>
    </w:rPr>
  </w:style>
  <w:style w:type="paragraph" w:styleId="Footer">
    <w:name w:val="footer"/>
    <w:basedOn w:val="Normal"/>
    <w:rsid w:val="00EC0638"/>
    <w:pPr>
      <w:tabs>
        <w:tab w:val="center" w:pos="4320"/>
        <w:tab w:val="right" w:pos="8640"/>
      </w:tabs>
      <w:jc w:val="both"/>
    </w:pPr>
    <w:rPr>
      <w:rFonts w:ascii="Arial" w:eastAsia="Times New Roman" w:hAnsi="Arial" w:cs="Times New Roman"/>
      <w:sz w:val="16"/>
      <w:szCs w:val="20"/>
      <w:lang w:val="en-GB"/>
    </w:rPr>
  </w:style>
  <w:style w:type="paragraph" w:customStyle="1" w:styleId="Bullet1">
    <w:name w:val="Bullet1"/>
    <w:qFormat/>
    <w:rsid w:val="005E11FE"/>
    <w:pPr>
      <w:numPr>
        <w:numId w:val="1"/>
      </w:numPr>
      <w:spacing w:before="60" w:after="60"/>
    </w:pPr>
    <w:rPr>
      <w:rFonts w:ascii="Calibri" w:hAnsi="Calibri"/>
      <w:lang w:eastAsia="en-US"/>
    </w:rPr>
  </w:style>
  <w:style w:type="paragraph" w:customStyle="1" w:styleId="Bullet2">
    <w:name w:val="Bullet2"/>
    <w:qFormat/>
    <w:rsid w:val="00AE256E"/>
    <w:pPr>
      <w:numPr>
        <w:numId w:val="2"/>
      </w:numPr>
      <w:ind w:left="709" w:hanging="284"/>
    </w:pPr>
    <w:rPr>
      <w:rFonts w:ascii="Calibri" w:hAnsi="Calibri"/>
      <w:lang w:eastAsia="en-US"/>
    </w:rPr>
  </w:style>
  <w:style w:type="paragraph" w:customStyle="1" w:styleId="Num-list">
    <w:name w:val="Num-list"/>
    <w:basedOn w:val="Normal"/>
    <w:qFormat/>
    <w:rsid w:val="001C4ED9"/>
    <w:pPr>
      <w:numPr>
        <w:numId w:val="3"/>
      </w:numPr>
      <w:spacing w:before="60" w:after="60"/>
      <w:ind w:left="425" w:hanging="425"/>
      <w:jc w:val="both"/>
    </w:pPr>
    <w:rPr>
      <w:rFonts w:eastAsia="Times New Roman" w:cs="Times New Roman"/>
      <w:sz w:val="20"/>
      <w:szCs w:val="20"/>
      <w:lang w:val="en-GB"/>
    </w:rPr>
  </w:style>
  <w:style w:type="paragraph" w:customStyle="1" w:styleId="Subheading">
    <w:name w:val="Sub heading"/>
    <w:qFormat/>
    <w:rsid w:val="00BD3280"/>
    <w:pPr>
      <w:spacing w:before="240" w:after="60"/>
    </w:pPr>
    <w:rPr>
      <w:rFonts w:ascii="Calibri" w:hAnsi="Calibri" w:cs="Arial"/>
      <w:bCs/>
      <w:color w:val="017057" w:themeColor="accent4" w:themeShade="BF"/>
      <w:kern w:val="32"/>
      <w:u w:val="single"/>
      <w:lang w:val="en-GB" w:eastAsia="en-US"/>
    </w:rPr>
  </w:style>
  <w:style w:type="table" w:styleId="TableGrid">
    <w:name w:val="Table Grid"/>
    <w:basedOn w:val="TableNormal"/>
    <w:rsid w:val="008937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6E5B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E5B60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Senior%20Management%20Team\Templates\blank%20document.dotx" TargetMode="External"/></Relationships>
</file>

<file path=word/theme/theme1.xml><?xml version="1.0" encoding="utf-8"?>
<a:theme xmlns:a="http://schemas.openxmlformats.org/drawingml/2006/main" name="Office Theme">
  <a:themeElements>
    <a:clrScheme name="Green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8623E-5093-4C35-88FE-A4F212E6E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 document</Template>
  <TotalTime>0</TotalTime>
  <Pages>1</Pages>
  <Words>156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filename</vt:lpstr>
    </vt:vector>
  </TitlesOfParts>
  <Company>PMG</Company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filename</dc:title>
  <dc:creator>Sheryl Crase</dc:creator>
  <cp:lastModifiedBy>Tash Sloane</cp:lastModifiedBy>
  <cp:revision>2</cp:revision>
  <cp:lastPrinted>2018-11-06T03:53:00Z</cp:lastPrinted>
  <dcterms:created xsi:type="dcterms:W3CDTF">2018-11-27T03:33:00Z</dcterms:created>
  <dcterms:modified xsi:type="dcterms:W3CDTF">2018-11-27T03:33:00Z</dcterms:modified>
</cp:coreProperties>
</file>